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40" w:rsidRDefault="00FC7C40" w:rsidP="00FC7C40">
      <w:pPr>
        <w:jc w:val="center"/>
        <w:rPr>
          <w:rFonts w:ascii="Comic Sans MS" w:hAnsi="Comic Sans MS"/>
          <w:b/>
          <w:color w:val="FF0000"/>
          <w:u w:val="single"/>
        </w:rPr>
      </w:pPr>
      <w:r w:rsidRPr="00277680">
        <w:rPr>
          <w:rFonts w:ascii="Comic Sans MS" w:hAnsi="Comic Sans MS"/>
          <w:b/>
          <w:color w:val="FF0000"/>
          <w:u w:val="single"/>
        </w:rPr>
        <w:t>St Bernadette Catholic Primary School</w:t>
      </w:r>
    </w:p>
    <w:p w:rsidR="00FC7C40" w:rsidRPr="00277680" w:rsidRDefault="00FC7C40" w:rsidP="00FC7C40">
      <w:pPr>
        <w:jc w:val="center"/>
        <w:rPr>
          <w:rFonts w:ascii="Comic Sans MS" w:hAnsi="Comic Sans MS"/>
          <w:b/>
          <w:color w:val="FF0000"/>
          <w:u w:val="single"/>
        </w:rPr>
      </w:pPr>
    </w:p>
    <w:p w:rsidR="00FC7C40" w:rsidRDefault="00FC7C40" w:rsidP="00FC7C40">
      <w:pPr>
        <w:jc w:val="center"/>
        <w:rPr>
          <w:rFonts w:ascii="Comic Sans MS" w:hAnsi="Comic Sans MS"/>
          <w:b/>
          <w:u w:val="single"/>
        </w:rPr>
      </w:pPr>
      <w:r w:rsidRPr="00277680">
        <w:rPr>
          <w:rFonts w:ascii="Comic Sans MS" w:hAnsi="Comic Sans MS"/>
          <w:b/>
          <w:u w:val="single"/>
        </w:rPr>
        <w:t>Special Educational Needs and Emotional Wellbeing Support for Home Learning</w:t>
      </w:r>
    </w:p>
    <w:p w:rsidR="00FC7C40" w:rsidRDefault="00FC7C40" w:rsidP="00FC7C40">
      <w:pPr>
        <w:jc w:val="center"/>
        <w:rPr>
          <w:rFonts w:ascii="Comic Sans MS" w:hAnsi="Comic Sans MS"/>
          <w:b/>
          <w:u w:val="single"/>
        </w:rPr>
      </w:pPr>
    </w:p>
    <w:p w:rsidR="002D1F6F" w:rsidRDefault="002D1F6F"/>
    <w:p w:rsidR="00A65714" w:rsidRPr="00A65714" w:rsidRDefault="00562B3A" w:rsidP="002D1F6F">
      <w:pPr>
        <w:rPr>
          <w:rFonts w:ascii="Comic Sans MS" w:hAnsi="Comic Sans MS"/>
          <w:sz w:val="28"/>
          <w:szCs w:val="28"/>
        </w:rPr>
      </w:pPr>
      <w:r w:rsidRPr="00A65714">
        <w:rPr>
          <w:rFonts w:ascii="Comic Sans MS" w:hAnsi="Comic Sans MS"/>
          <w:sz w:val="28"/>
          <w:szCs w:val="28"/>
        </w:rPr>
        <w:t>Supporting emotional well-being</w:t>
      </w:r>
    </w:p>
    <w:p w:rsidR="00A65714" w:rsidRPr="00A65714" w:rsidRDefault="00A65714" w:rsidP="002D1F6F">
      <w:pPr>
        <w:rPr>
          <w:rFonts w:ascii="Comic Sans MS" w:hAnsi="Comic Sans MS"/>
          <w:sz w:val="28"/>
          <w:szCs w:val="28"/>
        </w:rPr>
      </w:pPr>
      <w:r>
        <w:rPr>
          <w:noProof/>
          <w:sz w:val="28"/>
          <w:szCs w:val="28"/>
          <w:lang w:eastAsia="en-GB"/>
        </w:rPr>
        <w:drawing>
          <wp:anchor distT="0" distB="0" distL="114300" distR="114300" simplePos="0" relativeHeight="251658240" behindDoc="1" locked="0" layoutInCell="1" allowOverlap="1" wp14:anchorId="78C4B061" wp14:editId="2CAF79E4">
            <wp:simplePos x="0" y="0"/>
            <wp:positionH relativeFrom="column">
              <wp:posOffset>-495300</wp:posOffset>
            </wp:positionH>
            <wp:positionV relativeFrom="paragraph">
              <wp:posOffset>212725</wp:posOffset>
            </wp:positionV>
            <wp:extent cx="2095500" cy="2714625"/>
            <wp:effectExtent l="0" t="0" r="0" b="9525"/>
            <wp:wrapTight wrapText="bothSides">
              <wp:wrapPolygon edited="0">
                <wp:start x="0" y="0"/>
                <wp:lineTo x="0" y="21524"/>
                <wp:lineTo x="21404" y="21524"/>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worry book.jpg"/>
                    <pic:cNvPicPr/>
                  </pic:nvPicPr>
                  <pic:blipFill>
                    <a:blip r:embed="rId6">
                      <a:extLst>
                        <a:ext uri="{28A0092B-C50C-407E-A947-70E740481C1C}">
                          <a14:useLocalDpi xmlns:a14="http://schemas.microsoft.com/office/drawing/2010/main" val="0"/>
                        </a:ext>
                      </a:extLst>
                    </a:blip>
                    <a:stretch>
                      <a:fillRect/>
                    </a:stretch>
                  </pic:blipFill>
                  <pic:spPr>
                    <a:xfrm>
                      <a:off x="0" y="0"/>
                      <a:ext cx="2095500" cy="2714625"/>
                    </a:xfrm>
                    <a:prstGeom prst="rect">
                      <a:avLst/>
                    </a:prstGeom>
                  </pic:spPr>
                </pic:pic>
              </a:graphicData>
            </a:graphic>
            <wp14:sizeRelH relativeFrom="page">
              <wp14:pctWidth>0</wp14:pctWidth>
            </wp14:sizeRelH>
            <wp14:sizeRelV relativeFrom="page">
              <wp14:pctHeight>0</wp14:pctHeight>
            </wp14:sizeRelV>
          </wp:anchor>
        </w:drawing>
      </w:r>
    </w:p>
    <w:p w:rsidR="00A65714" w:rsidRDefault="00A65714" w:rsidP="002D1F6F">
      <w:pPr>
        <w:rPr>
          <w:rFonts w:ascii="Comic Sans MS" w:hAnsi="Comic Sans MS"/>
          <w:sz w:val="28"/>
          <w:szCs w:val="28"/>
        </w:rPr>
      </w:pPr>
      <w:r w:rsidRPr="00A65714">
        <w:rPr>
          <w:rFonts w:ascii="Comic Sans MS" w:hAnsi="Comic Sans MS"/>
          <w:sz w:val="28"/>
          <w:szCs w:val="28"/>
        </w:rPr>
        <w:t xml:space="preserve">For pupils in KS2 there is a really useful </w:t>
      </w:r>
      <w:proofErr w:type="gramStart"/>
      <w:r w:rsidRPr="00A65714">
        <w:rPr>
          <w:rFonts w:ascii="Comic Sans MS" w:hAnsi="Comic Sans MS"/>
          <w:sz w:val="28"/>
          <w:szCs w:val="28"/>
        </w:rPr>
        <w:t xml:space="preserve">book </w:t>
      </w:r>
      <w:r>
        <w:rPr>
          <w:rFonts w:ascii="Comic Sans MS" w:hAnsi="Comic Sans MS"/>
          <w:sz w:val="28"/>
          <w:szCs w:val="28"/>
        </w:rPr>
        <w:t xml:space="preserve"> for</w:t>
      </w:r>
      <w:proofErr w:type="gramEnd"/>
      <w:r>
        <w:rPr>
          <w:rFonts w:ascii="Comic Sans MS" w:hAnsi="Comic Sans MS"/>
          <w:sz w:val="28"/>
          <w:szCs w:val="28"/>
        </w:rPr>
        <w:t xml:space="preserve"> managing worries </w:t>
      </w:r>
      <w:r w:rsidRPr="00A65714">
        <w:rPr>
          <w:rFonts w:ascii="Comic Sans MS" w:hAnsi="Comic Sans MS"/>
          <w:sz w:val="28"/>
          <w:szCs w:val="28"/>
        </w:rPr>
        <w:t xml:space="preserve">called </w:t>
      </w:r>
      <w:r w:rsidRPr="00A65714">
        <w:rPr>
          <w:rFonts w:ascii="Comic Sans MS" w:hAnsi="Comic Sans MS"/>
          <w:b/>
          <w:i/>
          <w:sz w:val="28"/>
          <w:szCs w:val="28"/>
          <w:u w:val="single"/>
        </w:rPr>
        <w:t>“Don’t Worry, Be Happy”</w:t>
      </w:r>
      <w:r w:rsidRPr="00A65714">
        <w:rPr>
          <w:rFonts w:ascii="Comic Sans MS" w:hAnsi="Comic Sans MS"/>
          <w:sz w:val="28"/>
          <w:szCs w:val="28"/>
        </w:rPr>
        <w:t xml:space="preserve"> by Poppy O’Neill</w:t>
      </w:r>
      <w:r>
        <w:rPr>
          <w:rFonts w:ascii="Comic Sans MS" w:hAnsi="Comic Sans MS"/>
          <w:sz w:val="28"/>
          <w:szCs w:val="28"/>
        </w:rPr>
        <w:t xml:space="preserve">. </w:t>
      </w:r>
    </w:p>
    <w:p w:rsidR="002D1F6F" w:rsidRPr="00A65714" w:rsidRDefault="00A65714" w:rsidP="002D1F6F">
      <w:pPr>
        <w:rPr>
          <w:sz w:val="28"/>
          <w:szCs w:val="28"/>
        </w:rPr>
      </w:pPr>
      <w:r>
        <w:rPr>
          <w:noProof/>
          <w:lang w:eastAsia="en-GB"/>
        </w:rPr>
        <w:drawing>
          <wp:anchor distT="0" distB="0" distL="114300" distR="114300" simplePos="0" relativeHeight="251659264" behindDoc="1" locked="0" layoutInCell="1" allowOverlap="1" wp14:anchorId="3F0DD50A" wp14:editId="10B2A3EC">
            <wp:simplePos x="0" y="0"/>
            <wp:positionH relativeFrom="column">
              <wp:posOffset>208915</wp:posOffset>
            </wp:positionH>
            <wp:positionV relativeFrom="paragraph">
              <wp:posOffset>135890</wp:posOffset>
            </wp:positionV>
            <wp:extent cx="4063365" cy="4895850"/>
            <wp:effectExtent l="0" t="0" r="0" b="0"/>
            <wp:wrapTight wrapText="bothSides">
              <wp:wrapPolygon edited="0">
                <wp:start x="0" y="0"/>
                <wp:lineTo x="0" y="21516"/>
                <wp:lineTo x="21468" y="21516"/>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3944" t="23373" r="38436" b="17425"/>
                    <a:stretch/>
                  </pic:blipFill>
                  <pic:spPr bwMode="auto">
                    <a:xfrm>
                      <a:off x="0" y="0"/>
                      <a:ext cx="4063365" cy="489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5714">
        <w:rPr>
          <w:rFonts w:ascii="Comic Sans MS" w:hAnsi="Comic Sans MS"/>
          <w:sz w:val="28"/>
          <w:szCs w:val="28"/>
        </w:rPr>
        <w:t xml:space="preserve"> </w:t>
      </w:r>
      <w:r w:rsidR="00562B3A" w:rsidRPr="00A65714">
        <w:rPr>
          <w:rFonts w:ascii="Comic Sans MS" w:hAnsi="Comic Sans MS"/>
          <w:sz w:val="28"/>
          <w:szCs w:val="28"/>
        </w:rPr>
        <w:t xml:space="preserve"> </w:t>
      </w:r>
    </w:p>
    <w:p w:rsidR="002D1F6F" w:rsidRDefault="00A65714" w:rsidP="00AB1D1A">
      <w:pPr>
        <w:jc w:val="center"/>
        <w:rPr>
          <w:rFonts w:ascii="Cooper Black" w:hAnsi="Cooper Black"/>
          <w:color w:val="FF0000"/>
          <w:sz w:val="28"/>
          <w:szCs w:val="28"/>
        </w:rPr>
      </w:pPr>
      <w:r>
        <w:rPr>
          <w:rFonts w:ascii="Cooper Black" w:hAnsi="Cooper Black"/>
          <w:color w:val="FF0000"/>
          <w:sz w:val="28"/>
          <w:szCs w:val="28"/>
        </w:rPr>
        <w:t xml:space="preserve">It works like a daily exercise to write down </w:t>
      </w:r>
      <w:proofErr w:type="gramStart"/>
      <w:r>
        <w:rPr>
          <w:rFonts w:ascii="Cooper Black" w:hAnsi="Cooper Black"/>
          <w:color w:val="FF0000"/>
          <w:sz w:val="28"/>
          <w:szCs w:val="28"/>
        </w:rPr>
        <w:t>ideas ,</w:t>
      </w:r>
      <w:proofErr w:type="gramEnd"/>
      <w:r>
        <w:rPr>
          <w:rFonts w:ascii="Cooper Black" w:hAnsi="Cooper Black"/>
          <w:color w:val="FF0000"/>
          <w:sz w:val="28"/>
          <w:szCs w:val="28"/>
        </w:rPr>
        <w:t xml:space="preserve"> complete activities and re-frame thoughts. </w:t>
      </w:r>
    </w:p>
    <w:p w:rsidR="00A65714" w:rsidRDefault="00A65714" w:rsidP="00AB1D1A">
      <w:pPr>
        <w:jc w:val="center"/>
        <w:rPr>
          <w:rFonts w:ascii="Cooper Black" w:hAnsi="Cooper Black"/>
          <w:color w:val="FF0000"/>
          <w:sz w:val="28"/>
          <w:szCs w:val="28"/>
        </w:rPr>
      </w:pPr>
    </w:p>
    <w:p w:rsidR="00A65714" w:rsidRDefault="00A65714" w:rsidP="00AB1D1A">
      <w:pPr>
        <w:jc w:val="center"/>
        <w:rPr>
          <w:rFonts w:ascii="Cooper Black" w:hAnsi="Cooper Black"/>
          <w:color w:val="0070C0"/>
          <w:sz w:val="28"/>
          <w:szCs w:val="28"/>
        </w:rPr>
      </w:pPr>
    </w:p>
    <w:p w:rsidR="00A65714" w:rsidRDefault="00A65714" w:rsidP="00AB1D1A">
      <w:pPr>
        <w:jc w:val="center"/>
        <w:rPr>
          <w:rFonts w:ascii="Cooper Black" w:hAnsi="Cooper Black"/>
          <w:color w:val="0070C0"/>
          <w:sz w:val="28"/>
          <w:szCs w:val="28"/>
        </w:rPr>
      </w:pPr>
    </w:p>
    <w:p w:rsidR="00A65714" w:rsidRDefault="00A65714" w:rsidP="00AB1D1A">
      <w:pPr>
        <w:jc w:val="center"/>
        <w:rPr>
          <w:rFonts w:ascii="Cooper Black" w:hAnsi="Cooper Black"/>
          <w:color w:val="0070C0"/>
          <w:sz w:val="28"/>
          <w:szCs w:val="28"/>
        </w:rPr>
      </w:pPr>
    </w:p>
    <w:p w:rsidR="00A65714" w:rsidRDefault="00A65714" w:rsidP="00AB1D1A">
      <w:pPr>
        <w:jc w:val="center"/>
        <w:rPr>
          <w:rFonts w:ascii="Cooper Black" w:hAnsi="Cooper Black"/>
          <w:color w:val="0070C0"/>
          <w:sz w:val="28"/>
          <w:szCs w:val="28"/>
        </w:rPr>
      </w:pPr>
    </w:p>
    <w:p w:rsidR="00A65714" w:rsidRDefault="00A65714" w:rsidP="00AB1D1A">
      <w:pPr>
        <w:jc w:val="center"/>
        <w:rPr>
          <w:rFonts w:ascii="Cooper Black" w:hAnsi="Cooper Black"/>
          <w:color w:val="0070C0"/>
          <w:sz w:val="28"/>
          <w:szCs w:val="28"/>
        </w:rPr>
      </w:pPr>
    </w:p>
    <w:p w:rsidR="00A65714" w:rsidRDefault="00A65714" w:rsidP="00AB1D1A">
      <w:pPr>
        <w:jc w:val="center"/>
        <w:rPr>
          <w:rFonts w:ascii="Cooper Black" w:hAnsi="Cooper Black"/>
          <w:color w:val="0070C0"/>
          <w:sz w:val="28"/>
          <w:szCs w:val="28"/>
        </w:rPr>
      </w:pPr>
    </w:p>
    <w:p w:rsidR="00A65714" w:rsidRDefault="00A65714" w:rsidP="00AB1D1A">
      <w:pPr>
        <w:jc w:val="center"/>
        <w:rPr>
          <w:rFonts w:ascii="Cooper Black" w:hAnsi="Cooper Black"/>
          <w:color w:val="0070C0"/>
          <w:sz w:val="28"/>
          <w:szCs w:val="28"/>
        </w:rPr>
      </w:pPr>
    </w:p>
    <w:p w:rsidR="00A65714" w:rsidRPr="00A65714" w:rsidRDefault="00A65714" w:rsidP="00AB1D1A">
      <w:pPr>
        <w:jc w:val="center"/>
        <w:rPr>
          <w:rFonts w:ascii="Cooper Black" w:hAnsi="Cooper Black"/>
          <w:color w:val="0070C0"/>
          <w:sz w:val="28"/>
          <w:szCs w:val="28"/>
        </w:rPr>
      </w:pPr>
      <w:bookmarkStart w:id="0" w:name="_GoBack"/>
      <w:bookmarkEnd w:id="0"/>
      <w:r>
        <w:rPr>
          <w:rFonts w:ascii="Cooper Black" w:hAnsi="Cooper Black"/>
          <w:color w:val="0070C0"/>
          <w:sz w:val="28"/>
          <w:szCs w:val="28"/>
        </w:rPr>
        <w:t xml:space="preserve">We would advise that you read it first and maybe start with one section and do it together or just parts. It’s the talking and acknowledging that all feelings are valid and that there are sometimes ways that we can help ourselves by developing strategies that will help now and in the future. </w:t>
      </w:r>
    </w:p>
    <w:sectPr w:rsidR="00A65714" w:rsidRPr="00A65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4558B"/>
    <w:multiLevelType w:val="hybridMultilevel"/>
    <w:tmpl w:val="D7B27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A55F1A"/>
    <w:multiLevelType w:val="hybridMultilevel"/>
    <w:tmpl w:val="487E87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40"/>
    <w:rsid w:val="002D1F6F"/>
    <w:rsid w:val="00562B3A"/>
    <w:rsid w:val="00577473"/>
    <w:rsid w:val="006B014C"/>
    <w:rsid w:val="00A65714"/>
    <w:rsid w:val="00AB1D1A"/>
    <w:rsid w:val="00BC57BF"/>
    <w:rsid w:val="00C073F6"/>
    <w:rsid w:val="00D94472"/>
    <w:rsid w:val="00E922AD"/>
    <w:rsid w:val="00FC7C40"/>
    <w:rsid w:val="00FE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F6F"/>
    <w:rPr>
      <w:rFonts w:ascii="Tahoma" w:hAnsi="Tahoma" w:cs="Tahoma"/>
      <w:sz w:val="16"/>
      <w:szCs w:val="16"/>
    </w:rPr>
  </w:style>
  <w:style w:type="character" w:customStyle="1" w:styleId="BalloonTextChar">
    <w:name w:val="Balloon Text Char"/>
    <w:basedOn w:val="DefaultParagraphFont"/>
    <w:link w:val="BalloonText"/>
    <w:uiPriority w:val="99"/>
    <w:semiHidden/>
    <w:rsid w:val="002D1F6F"/>
    <w:rPr>
      <w:rFonts w:ascii="Tahoma" w:hAnsi="Tahoma" w:cs="Tahoma"/>
      <w:sz w:val="16"/>
      <w:szCs w:val="16"/>
    </w:rPr>
  </w:style>
  <w:style w:type="paragraph" w:styleId="ListParagraph">
    <w:name w:val="List Paragraph"/>
    <w:basedOn w:val="Normal"/>
    <w:uiPriority w:val="34"/>
    <w:qFormat/>
    <w:rsid w:val="002D1F6F"/>
    <w:pPr>
      <w:ind w:left="720"/>
      <w:contextualSpacing/>
    </w:pPr>
  </w:style>
  <w:style w:type="character" w:styleId="Hyperlink">
    <w:name w:val="Hyperlink"/>
    <w:basedOn w:val="DefaultParagraphFont"/>
    <w:uiPriority w:val="99"/>
    <w:unhideWhenUsed/>
    <w:rsid w:val="005774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F6F"/>
    <w:rPr>
      <w:rFonts w:ascii="Tahoma" w:hAnsi="Tahoma" w:cs="Tahoma"/>
      <w:sz w:val="16"/>
      <w:szCs w:val="16"/>
    </w:rPr>
  </w:style>
  <w:style w:type="character" w:customStyle="1" w:styleId="BalloonTextChar">
    <w:name w:val="Balloon Text Char"/>
    <w:basedOn w:val="DefaultParagraphFont"/>
    <w:link w:val="BalloonText"/>
    <w:uiPriority w:val="99"/>
    <w:semiHidden/>
    <w:rsid w:val="002D1F6F"/>
    <w:rPr>
      <w:rFonts w:ascii="Tahoma" w:hAnsi="Tahoma" w:cs="Tahoma"/>
      <w:sz w:val="16"/>
      <w:szCs w:val="16"/>
    </w:rPr>
  </w:style>
  <w:style w:type="paragraph" w:styleId="ListParagraph">
    <w:name w:val="List Paragraph"/>
    <w:basedOn w:val="Normal"/>
    <w:uiPriority w:val="34"/>
    <w:qFormat/>
    <w:rsid w:val="002D1F6F"/>
    <w:pPr>
      <w:ind w:left="720"/>
      <w:contextualSpacing/>
    </w:pPr>
  </w:style>
  <w:style w:type="character" w:styleId="Hyperlink">
    <w:name w:val="Hyperlink"/>
    <w:basedOn w:val="DefaultParagraphFont"/>
    <w:uiPriority w:val="99"/>
    <w:unhideWhenUsed/>
    <w:rsid w:val="00577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Blakie</dc:creator>
  <cp:lastModifiedBy>Blakie</cp:lastModifiedBy>
  <cp:revision>3</cp:revision>
  <dcterms:created xsi:type="dcterms:W3CDTF">2020-03-25T16:27:00Z</dcterms:created>
  <dcterms:modified xsi:type="dcterms:W3CDTF">2020-03-25T16:34:00Z</dcterms:modified>
</cp:coreProperties>
</file>