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FE" w:rsidRDefault="00E539DA">
      <w:pPr>
        <w:jc w:val="center"/>
        <w:rPr>
          <w:rFonts w:ascii="Comic Sans MS" w:eastAsia="Comic Sans MS" w:hAnsi="Comic Sans MS" w:cs="Comic Sans MS"/>
          <w:color w:val="3C78D8"/>
          <w:sz w:val="36"/>
          <w:szCs w:val="36"/>
          <w:u w:val="single"/>
        </w:rPr>
      </w:pPr>
      <w:bookmarkStart w:id="0" w:name="_GoBack"/>
      <w:bookmarkEnd w:id="0"/>
      <w:r>
        <w:rPr>
          <w:rFonts w:ascii="Comic Sans MS" w:eastAsia="Comic Sans MS" w:hAnsi="Comic Sans MS" w:cs="Comic Sans MS"/>
          <w:color w:val="3C78D8"/>
          <w:sz w:val="36"/>
          <w:szCs w:val="36"/>
          <w:u w:val="single"/>
        </w:rPr>
        <w:t>Homework 13.11.20</w:t>
      </w:r>
    </w:p>
    <w:p w:rsidR="003713FE" w:rsidRDefault="003713FE">
      <w:pPr>
        <w:rPr>
          <w:rFonts w:ascii="Comic Sans MS" w:eastAsia="Comic Sans MS" w:hAnsi="Comic Sans MS" w:cs="Comic Sans MS"/>
          <w:sz w:val="36"/>
          <w:szCs w:val="36"/>
        </w:rPr>
      </w:pPr>
    </w:p>
    <w:p w:rsidR="003713FE" w:rsidRDefault="003713FE">
      <w:pPr>
        <w:rPr>
          <w:rFonts w:ascii="Comic Sans MS" w:eastAsia="Comic Sans MS" w:hAnsi="Comic Sans MS" w:cs="Comic Sans MS"/>
          <w:sz w:val="36"/>
          <w:szCs w:val="36"/>
        </w:rPr>
      </w:pPr>
    </w:p>
    <w:p w:rsidR="003713FE" w:rsidRDefault="00E539DA">
      <w:pPr>
        <w:rPr>
          <w:rFonts w:ascii="Comic Sans MS" w:eastAsia="Comic Sans MS" w:hAnsi="Comic Sans MS" w:cs="Comic Sans MS"/>
          <w:color w:val="FF0000"/>
          <w:sz w:val="36"/>
          <w:szCs w:val="36"/>
          <w:u w:val="single"/>
        </w:rPr>
      </w:pPr>
      <w:r>
        <w:rPr>
          <w:rFonts w:ascii="Comic Sans MS" w:eastAsia="Comic Sans MS" w:hAnsi="Comic Sans MS" w:cs="Comic Sans MS"/>
          <w:color w:val="FF0000"/>
          <w:sz w:val="36"/>
          <w:szCs w:val="36"/>
          <w:u w:val="single"/>
        </w:rPr>
        <w:t>Literacy:</w:t>
      </w:r>
    </w:p>
    <w:p w:rsidR="003713FE" w:rsidRDefault="00E539DA">
      <w:pPr>
        <w:rPr>
          <w:rFonts w:ascii="Comic Sans MS" w:eastAsia="Comic Sans MS" w:hAnsi="Comic Sans MS" w:cs="Comic Sans MS"/>
          <w:sz w:val="36"/>
          <w:szCs w:val="36"/>
        </w:rPr>
      </w:pPr>
      <w:r>
        <w:rPr>
          <w:noProof/>
          <w:lang w:val="en-GB"/>
        </w:rPr>
        <w:drawing>
          <wp:anchor distT="114300" distB="114300" distL="114300" distR="114300" simplePos="0" relativeHeight="251658240" behindDoc="0" locked="0" layoutInCell="1" hidden="0" allowOverlap="1">
            <wp:simplePos x="0" y="0"/>
            <wp:positionH relativeFrom="column">
              <wp:posOffset>295275</wp:posOffset>
            </wp:positionH>
            <wp:positionV relativeFrom="paragraph">
              <wp:posOffset>167048</wp:posOffset>
            </wp:positionV>
            <wp:extent cx="4643438" cy="2329160"/>
            <wp:effectExtent l="0" t="0" r="0" b="0"/>
            <wp:wrapTopAndBottom distT="114300" distB="114300"/>
            <wp:docPr id="2" name="image2.jpg" descr="See the source image"/>
            <wp:cNvGraphicFramePr/>
            <a:graphic xmlns:a="http://schemas.openxmlformats.org/drawingml/2006/main">
              <a:graphicData uri="http://schemas.openxmlformats.org/drawingml/2006/picture">
                <pic:pic xmlns:pic="http://schemas.openxmlformats.org/drawingml/2006/picture">
                  <pic:nvPicPr>
                    <pic:cNvPr id="0" name="image2.jpg" descr="See the source image"/>
                    <pic:cNvPicPr preferRelativeResize="0"/>
                  </pic:nvPicPr>
                  <pic:blipFill>
                    <a:blip r:embed="rId5"/>
                    <a:srcRect b="10741"/>
                    <a:stretch>
                      <a:fillRect/>
                    </a:stretch>
                  </pic:blipFill>
                  <pic:spPr>
                    <a:xfrm>
                      <a:off x="0" y="0"/>
                      <a:ext cx="4643438" cy="2329160"/>
                    </a:xfrm>
                    <a:prstGeom prst="rect">
                      <a:avLst/>
                    </a:prstGeom>
                    <a:ln/>
                  </pic:spPr>
                </pic:pic>
              </a:graphicData>
            </a:graphic>
          </wp:anchor>
        </w:drawing>
      </w:r>
    </w:p>
    <w:p w:rsidR="003713FE" w:rsidRDefault="00E539DA">
      <w:pPr>
        <w:rPr>
          <w:rFonts w:ascii="Comic Sans MS" w:eastAsia="Comic Sans MS" w:hAnsi="Comic Sans MS" w:cs="Comic Sans MS"/>
          <w:sz w:val="36"/>
          <w:szCs w:val="36"/>
        </w:rPr>
      </w:pPr>
      <w:r>
        <w:rPr>
          <w:rFonts w:ascii="Comic Sans MS" w:eastAsia="Comic Sans MS" w:hAnsi="Comic Sans MS" w:cs="Comic Sans MS"/>
          <w:sz w:val="36"/>
          <w:szCs w:val="36"/>
        </w:rPr>
        <w:t>Once you have read the Remembrance Day reading comprehension sheet please answer these questions.</w:t>
      </w:r>
    </w:p>
    <w:p w:rsidR="003713FE" w:rsidRDefault="003713FE">
      <w:pPr>
        <w:rPr>
          <w:rFonts w:ascii="Comic Sans MS" w:eastAsia="Comic Sans MS" w:hAnsi="Comic Sans MS" w:cs="Comic Sans MS"/>
          <w:sz w:val="36"/>
          <w:szCs w:val="36"/>
        </w:rPr>
      </w:pPr>
    </w:p>
    <w:p w:rsidR="003713FE" w:rsidRDefault="00E539DA">
      <w:pPr>
        <w:numPr>
          <w:ilvl w:val="0"/>
          <w:numId w:val="2"/>
        </w:numPr>
        <w:rPr>
          <w:rFonts w:ascii="Comic Sans MS" w:eastAsia="Comic Sans MS" w:hAnsi="Comic Sans MS" w:cs="Comic Sans MS"/>
          <w:sz w:val="36"/>
          <w:szCs w:val="36"/>
        </w:rPr>
      </w:pPr>
      <w:r>
        <w:rPr>
          <w:rFonts w:ascii="Comic Sans MS" w:eastAsia="Comic Sans MS" w:hAnsi="Comic Sans MS" w:cs="Comic Sans MS"/>
          <w:sz w:val="36"/>
          <w:szCs w:val="36"/>
        </w:rPr>
        <w:t xml:space="preserve">How long did the </w:t>
      </w:r>
      <w:proofErr w:type="gramStart"/>
      <w:r>
        <w:rPr>
          <w:rFonts w:ascii="Comic Sans MS" w:eastAsia="Comic Sans MS" w:hAnsi="Comic Sans MS" w:cs="Comic Sans MS"/>
          <w:sz w:val="36"/>
          <w:szCs w:val="36"/>
        </w:rPr>
        <w:t>first world war</w:t>
      </w:r>
      <w:proofErr w:type="gramEnd"/>
      <w:r>
        <w:rPr>
          <w:rFonts w:ascii="Comic Sans MS" w:eastAsia="Comic Sans MS" w:hAnsi="Comic Sans MS" w:cs="Comic Sans MS"/>
          <w:sz w:val="36"/>
          <w:szCs w:val="36"/>
        </w:rPr>
        <w:t xml:space="preserve"> last?</w:t>
      </w:r>
    </w:p>
    <w:p w:rsidR="003713FE" w:rsidRDefault="00E539DA">
      <w:pPr>
        <w:numPr>
          <w:ilvl w:val="0"/>
          <w:numId w:val="2"/>
        </w:numPr>
        <w:rPr>
          <w:rFonts w:ascii="Comic Sans MS" w:eastAsia="Comic Sans MS" w:hAnsi="Comic Sans MS" w:cs="Comic Sans MS"/>
          <w:sz w:val="36"/>
          <w:szCs w:val="36"/>
        </w:rPr>
      </w:pPr>
      <w:r>
        <w:rPr>
          <w:rFonts w:ascii="Comic Sans MS" w:eastAsia="Comic Sans MS" w:hAnsi="Comic Sans MS" w:cs="Comic Sans MS"/>
          <w:sz w:val="36"/>
          <w:szCs w:val="36"/>
        </w:rPr>
        <w:t xml:space="preserve"> Where did beautiful red poppies grow?</w:t>
      </w:r>
    </w:p>
    <w:p w:rsidR="003713FE" w:rsidRDefault="00E539DA">
      <w:pPr>
        <w:numPr>
          <w:ilvl w:val="0"/>
          <w:numId w:val="2"/>
        </w:numPr>
        <w:rPr>
          <w:rFonts w:ascii="Comic Sans MS" w:eastAsia="Comic Sans MS" w:hAnsi="Comic Sans MS" w:cs="Comic Sans MS"/>
          <w:sz w:val="36"/>
          <w:szCs w:val="36"/>
        </w:rPr>
      </w:pPr>
      <w:r>
        <w:rPr>
          <w:rFonts w:ascii="Comic Sans MS" w:eastAsia="Comic Sans MS" w:hAnsi="Comic Sans MS" w:cs="Comic Sans MS"/>
          <w:sz w:val="36"/>
          <w:szCs w:val="36"/>
        </w:rPr>
        <w:t xml:space="preserve">When did poppies first start being sold? </w:t>
      </w:r>
    </w:p>
    <w:p w:rsidR="003713FE" w:rsidRDefault="00E539DA">
      <w:pPr>
        <w:numPr>
          <w:ilvl w:val="0"/>
          <w:numId w:val="2"/>
        </w:numPr>
        <w:rPr>
          <w:rFonts w:ascii="Comic Sans MS" w:eastAsia="Comic Sans MS" w:hAnsi="Comic Sans MS" w:cs="Comic Sans MS"/>
          <w:sz w:val="36"/>
          <w:szCs w:val="36"/>
        </w:rPr>
      </w:pPr>
      <w:r>
        <w:rPr>
          <w:rFonts w:ascii="Comic Sans MS" w:eastAsia="Comic Sans MS" w:hAnsi="Comic Sans MS" w:cs="Comic Sans MS"/>
          <w:sz w:val="36"/>
          <w:szCs w:val="36"/>
        </w:rPr>
        <w:t xml:space="preserve"> Where does the money raised by poppy sales go? </w:t>
      </w:r>
    </w:p>
    <w:p w:rsidR="003713FE" w:rsidRDefault="00E539DA">
      <w:pPr>
        <w:numPr>
          <w:ilvl w:val="0"/>
          <w:numId w:val="2"/>
        </w:numPr>
        <w:rPr>
          <w:rFonts w:ascii="Comic Sans MS" w:eastAsia="Comic Sans MS" w:hAnsi="Comic Sans MS" w:cs="Comic Sans MS"/>
          <w:sz w:val="36"/>
          <w:szCs w:val="36"/>
        </w:rPr>
      </w:pPr>
      <w:r>
        <w:rPr>
          <w:rFonts w:ascii="Comic Sans MS" w:eastAsia="Comic Sans MS" w:hAnsi="Comic Sans MS" w:cs="Comic Sans MS"/>
          <w:sz w:val="36"/>
          <w:szCs w:val="36"/>
        </w:rPr>
        <w:t xml:space="preserve"> How do people take time to remember all those that died? </w:t>
      </w:r>
      <w:r>
        <w:rPr>
          <w:rFonts w:ascii="Comic Sans MS" w:eastAsia="Comic Sans MS" w:hAnsi="Comic Sans MS" w:cs="Comic Sans MS"/>
          <w:color w:val="6AA84F"/>
          <w:sz w:val="36"/>
          <w:szCs w:val="36"/>
        </w:rPr>
        <w:t xml:space="preserve">Use evidence from the text to answer. </w:t>
      </w:r>
    </w:p>
    <w:p w:rsidR="003713FE" w:rsidRDefault="00E539DA">
      <w:pPr>
        <w:numPr>
          <w:ilvl w:val="0"/>
          <w:numId w:val="2"/>
        </w:numPr>
        <w:rPr>
          <w:rFonts w:ascii="Comic Sans MS" w:eastAsia="Comic Sans MS" w:hAnsi="Comic Sans MS" w:cs="Comic Sans MS"/>
          <w:sz w:val="36"/>
          <w:szCs w:val="36"/>
        </w:rPr>
      </w:pPr>
      <w:r>
        <w:rPr>
          <w:rFonts w:ascii="Comic Sans MS" w:eastAsia="Comic Sans MS" w:hAnsi="Comic Sans MS" w:cs="Comic Sans MS"/>
          <w:sz w:val="36"/>
          <w:szCs w:val="36"/>
        </w:rPr>
        <w:lastRenderedPageBreak/>
        <w:t xml:space="preserve">  </w:t>
      </w:r>
      <w:proofErr w:type="spellStart"/>
      <w:r>
        <w:rPr>
          <w:rFonts w:ascii="Comic Sans MS" w:eastAsia="Comic Sans MS" w:hAnsi="Comic Sans MS" w:cs="Comic Sans MS"/>
          <w:sz w:val="36"/>
          <w:szCs w:val="36"/>
        </w:rPr>
        <w:t>Summarise</w:t>
      </w:r>
      <w:proofErr w:type="spellEnd"/>
      <w:r>
        <w:rPr>
          <w:rFonts w:ascii="Comic Sans MS" w:eastAsia="Comic Sans MS" w:hAnsi="Comic Sans MS" w:cs="Comic Sans MS"/>
          <w:sz w:val="36"/>
          <w:szCs w:val="36"/>
        </w:rPr>
        <w:t xml:space="preserve"> why you think that Remembrance Day is important.</w:t>
      </w:r>
    </w:p>
    <w:p w:rsidR="003713FE" w:rsidRDefault="003713FE">
      <w:pPr>
        <w:rPr>
          <w:rFonts w:ascii="Comic Sans MS" w:eastAsia="Comic Sans MS" w:hAnsi="Comic Sans MS" w:cs="Comic Sans MS"/>
          <w:sz w:val="36"/>
          <w:szCs w:val="36"/>
        </w:rPr>
      </w:pPr>
    </w:p>
    <w:p w:rsidR="003713FE" w:rsidRDefault="003713FE">
      <w:pPr>
        <w:rPr>
          <w:rFonts w:ascii="Comic Sans MS" w:eastAsia="Comic Sans MS" w:hAnsi="Comic Sans MS" w:cs="Comic Sans MS"/>
          <w:sz w:val="36"/>
          <w:szCs w:val="36"/>
        </w:rPr>
      </w:pPr>
    </w:p>
    <w:p w:rsidR="003713FE" w:rsidRDefault="003713FE">
      <w:pPr>
        <w:rPr>
          <w:rFonts w:ascii="Comic Sans MS" w:eastAsia="Comic Sans MS" w:hAnsi="Comic Sans MS" w:cs="Comic Sans MS"/>
          <w:sz w:val="36"/>
          <w:szCs w:val="36"/>
        </w:rPr>
      </w:pPr>
    </w:p>
    <w:p w:rsidR="003713FE" w:rsidRDefault="00E539DA">
      <w:pPr>
        <w:rPr>
          <w:rFonts w:ascii="Comic Sans MS" w:eastAsia="Comic Sans MS" w:hAnsi="Comic Sans MS" w:cs="Comic Sans MS"/>
          <w:color w:val="9900FF"/>
          <w:sz w:val="36"/>
          <w:szCs w:val="36"/>
          <w:u w:val="single"/>
        </w:rPr>
      </w:pPr>
      <w:r>
        <w:rPr>
          <w:rFonts w:ascii="Comic Sans MS" w:eastAsia="Comic Sans MS" w:hAnsi="Comic Sans MS" w:cs="Comic Sans MS"/>
          <w:color w:val="9900FF"/>
          <w:sz w:val="36"/>
          <w:szCs w:val="36"/>
          <w:u w:val="single"/>
        </w:rPr>
        <w:t>Spellings:</w:t>
      </w:r>
    </w:p>
    <w:p w:rsidR="003713FE" w:rsidRDefault="00E539DA">
      <w:pPr>
        <w:rPr>
          <w:rFonts w:ascii="Comic Sans MS" w:eastAsia="Comic Sans MS" w:hAnsi="Comic Sans MS" w:cs="Comic Sans MS"/>
          <w:sz w:val="36"/>
          <w:szCs w:val="36"/>
        </w:rPr>
      </w:pPr>
      <w:r>
        <w:rPr>
          <w:rFonts w:ascii="Comic Sans MS" w:eastAsia="Comic Sans MS" w:hAnsi="Comic Sans MS" w:cs="Comic Sans MS"/>
          <w:sz w:val="36"/>
          <w:szCs w:val="36"/>
        </w:rPr>
        <w:t>This week we are looking at spellin</w:t>
      </w:r>
      <w:r>
        <w:rPr>
          <w:rFonts w:ascii="Comic Sans MS" w:eastAsia="Comic Sans MS" w:hAnsi="Comic Sans MS" w:cs="Comic Sans MS"/>
          <w:sz w:val="36"/>
          <w:szCs w:val="36"/>
        </w:rPr>
        <w:t xml:space="preserve">g words using the prefix ‘un’. Please </w:t>
      </w:r>
      <w:proofErr w:type="spellStart"/>
      <w:r>
        <w:rPr>
          <w:rFonts w:ascii="Comic Sans MS" w:eastAsia="Comic Sans MS" w:hAnsi="Comic Sans MS" w:cs="Comic Sans MS"/>
          <w:sz w:val="36"/>
          <w:szCs w:val="36"/>
        </w:rPr>
        <w:t>practise</w:t>
      </w:r>
      <w:proofErr w:type="spellEnd"/>
      <w:r>
        <w:rPr>
          <w:rFonts w:ascii="Comic Sans MS" w:eastAsia="Comic Sans MS" w:hAnsi="Comic Sans MS" w:cs="Comic Sans MS"/>
          <w:sz w:val="36"/>
          <w:szCs w:val="36"/>
        </w:rPr>
        <w:t xml:space="preserve"> these spellings ready for your test next Friday. Use the look, cover, write, check model to help you learn them. </w:t>
      </w:r>
    </w:p>
    <w:p w:rsidR="003713FE" w:rsidRDefault="003713FE">
      <w:pPr>
        <w:rPr>
          <w:rFonts w:ascii="Comic Sans MS" w:eastAsia="Comic Sans MS" w:hAnsi="Comic Sans MS" w:cs="Comic Sans MS"/>
          <w:sz w:val="36"/>
          <w:szCs w:val="3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713FE">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 xml:space="preserve">Group 1 </w:t>
            </w: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Group 2</w:t>
            </w:r>
          </w:p>
        </w:tc>
      </w:tr>
      <w:tr w:rsidR="003713FE">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unhappy</w:t>
            </w: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unhappy</w:t>
            </w:r>
          </w:p>
        </w:tc>
      </w:tr>
      <w:tr w:rsidR="003713FE">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unkind</w:t>
            </w: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untrue</w:t>
            </w:r>
          </w:p>
        </w:tc>
      </w:tr>
      <w:tr w:rsidR="003713FE">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unwell</w:t>
            </w: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unfair</w:t>
            </w:r>
          </w:p>
        </w:tc>
      </w:tr>
      <w:tr w:rsidR="003713FE">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untidy</w:t>
            </w: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unimpressed</w:t>
            </w:r>
          </w:p>
        </w:tc>
      </w:tr>
      <w:tr w:rsidR="003713FE">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unfair</w:t>
            </w: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unable</w:t>
            </w:r>
          </w:p>
        </w:tc>
      </w:tr>
      <w:tr w:rsidR="003713FE">
        <w:tc>
          <w:tcPr>
            <w:tcW w:w="4680" w:type="dxa"/>
            <w:shd w:val="clear" w:color="auto" w:fill="auto"/>
            <w:tcMar>
              <w:top w:w="100" w:type="dxa"/>
              <w:left w:w="100" w:type="dxa"/>
              <w:bottom w:w="100" w:type="dxa"/>
              <w:right w:w="100" w:type="dxa"/>
            </w:tcMar>
          </w:tcPr>
          <w:p w:rsidR="003713FE" w:rsidRDefault="003713FE">
            <w:pPr>
              <w:widowControl w:val="0"/>
              <w:pBdr>
                <w:top w:val="nil"/>
                <w:left w:val="nil"/>
                <w:bottom w:val="nil"/>
                <w:right w:val="nil"/>
                <w:between w:val="nil"/>
              </w:pBdr>
              <w:spacing w:line="240" w:lineRule="auto"/>
              <w:rPr>
                <w:rFonts w:ascii="Comic Sans MS" w:eastAsia="Comic Sans MS" w:hAnsi="Comic Sans MS" w:cs="Comic Sans MS"/>
                <w:sz w:val="36"/>
                <w:szCs w:val="36"/>
              </w:rPr>
            </w:pP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 xml:space="preserve">unpopular </w:t>
            </w:r>
          </w:p>
        </w:tc>
      </w:tr>
      <w:tr w:rsidR="003713FE">
        <w:tc>
          <w:tcPr>
            <w:tcW w:w="4680" w:type="dxa"/>
            <w:shd w:val="clear" w:color="auto" w:fill="auto"/>
            <w:tcMar>
              <w:top w:w="100" w:type="dxa"/>
              <w:left w:w="100" w:type="dxa"/>
              <w:bottom w:w="100" w:type="dxa"/>
              <w:right w:w="100" w:type="dxa"/>
            </w:tcMar>
          </w:tcPr>
          <w:p w:rsidR="003713FE" w:rsidRDefault="003713FE">
            <w:pPr>
              <w:widowControl w:val="0"/>
              <w:pBdr>
                <w:top w:val="nil"/>
                <w:left w:val="nil"/>
                <w:bottom w:val="nil"/>
                <w:right w:val="nil"/>
                <w:between w:val="nil"/>
              </w:pBdr>
              <w:spacing w:line="240" w:lineRule="auto"/>
              <w:rPr>
                <w:rFonts w:ascii="Comic Sans MS" w:eastAsia="Comic Sans MS" w:hAnsi="Comic Sans MS" w:cs="Comic Sans MS"/>
                <w:sz w:val="36"/>
                <w:szCs w:val="36"/>
              </w:rPr>
            </w:pPr>
          </w:p>
        </w:tc>
        <w:tc>
          <w:tcPr>
            <w:tcW w:w="4680" w:type="dxa"/>
            <w:shd w:val="clear" w:color="auto" w:fill="auto"/>
            <w:tcMar>
              <w:top w:w="100" w:type="dxa"/>
              <w:left w:w="100" w:type="dxa"/>
              <w:bottom w:w="100" w:type="dxa"/>
              <w:right w:w="100" w:type="dxa"/>
            </w:tcMar>
          </w:tcPr>
          <w:p w:rsidR="003713FE" w:rsidRDefault="00E539DA">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6"/>
                <w:szCs w:val="36"/>
              </w:rPr>
              <w:t>unusual</w:t>
            </w:r>
          </w:p>
        </w:tc>
      </w:tr>
    </w:tbl>
    <w:p w:rsidR="003713FE" w:rsidRDefault="003713FE">
      <w:pPr>
        <w:rPr>
          <w:rFonts w:ascii="Comic Sans MS" w:eastAsia="Comic Sans MS" w:hAnsi="Comic Sans MS" w:cs="Comic Sans MS"/>
          <w:sz w:val="36"/>
          <w:szCs w:val="36"/>
        </w:rPr>
      </w:pPr>
    </w:p>
    <w:p w:rsidR="003713FE" w:rsidRDefault="00E539DA">
      <w:pPr>
        <w:rPr>
          <w:rFonts w:ascii="Comic Sans MS" w:eastAsia="Comic Sans MS" w:hAnsi="Comic Sans MS" w:cs="Comic Sans MS"/>
          <w:color w:val="FF9900"/>
          <w:sz w:val="36"/>
          <w:szCs w:val="36"/>
          <w:u w:val="single"/>
        </w:rPr>
      </w:pPr>
      <w:proofErr w:type="spellStart"/>
      <w:r>
        <w:rPr>
          <w:rFonts w:ascii="Comic Sans MS" w:eastAsia="Comic Sans MS" w:hAnsi="Comic Sans MS" w:cs="Comic Sans MS"/>
          <w:color w:val="FF9900"/>
          <w:sz w:val="36"/>
          <w:szCs w:val="36"/>
          <w:u w:val="single"/>
        </w:rPr>
        <w:lastRenderedPageBreak/>
        <w:t>Maths</w:t>
      </w:r>
      <w:proofErr w:type="spellEnd"/>
      <w:r>
        <w:rPr>
          <w:rFonts w:ascii="Comic Sans MS" w:eastAsia="Comic Sans MS" w:hAnsi="Comic Sans MS" w:cs="Comic Sans MS"/>
          <w:color w:val="FF9900"/>
          <w:sz w:val="36"/>
          <w:szCs w:val="36"/>
          <w:u w:val="single"/>
        </w:rPr>
        <w:t>:</w:t>
      </w:r>
    </w:p>
    <w:p w:rsidR="003713FE" w:rsidRDefault="003713FE">
      <w:pPr>
        <w:rPr>
          <w:rFonts w:ascii="Comic Sans MS" w:eastAsia="Comic Sans MS" w:hAnsi="Comic Sans MS" w:cs="Comic Sans MS"/>
          <w:sz w:val="36"/>
          <w:szCs w:val="36"/>
        </w:rPr>
      </w:pPr>
    </w:p>
    <w:p w:rsidR="003713FE" w:rsidRDefault="00E539DA">
      <w:pPr>
        <w:rPr>
          <w:rFonts w:ascii="Comic Sans MS" w:eastAsia="Comic Sans MS" w:hAnsi="Comic Sans MS" w:cs="Comic Sans MS"/>
          <w:sz w:val="36"/>
          <w:szCs w:val="36"/>
        </w:rPr>
      </w:pPr>
      <w:r>
        <w:rPr>
          <w:rFonts w:ascii="Comic Sans MS" w:eastAsia="Comic Sans MS" w:hAnsi="Comic Sans MS" w:cs="Comic Sans MS"/>
          <w:sz w:val="36"/>
          <w:szCs w:val="36"/>
        </w:rPr>
        <w:t xml:space="preserve">This week you have a task on </w:t>
      </w:r>
      <w:proofErr w:type="spellStart"/>
      <w:r>
        <w:rPr>
          <w:rFonts w:ascii="Comic Sans MS" w:eastAsia="Comic Sans MS" w:hAnsi="Comic Sans MS" w:cs="Comic Sans MS"/>
          <w:sz w:val="36"/>
          <w:szCs w:val="36"/>
        </w:rPr>
        <w:t>MyMaths</w:t>
      </w:r>
      <w:proofErr w:type="spellEnd"/>
      <w:r>
        <w:rPr>
          <w:rFonts w:ascii="Comic Sans MS" w:eastAsia="Comic Sans MS" w:hAnsi="Comic Sans MS" w:cs="Comic Sans MS"/>
          <w:sz w:val="36"/>
          <w:szCs w:val="36"/>
        </w:rPr>
        <w:t xml:space="preserve"> all about your 4 x tables! See if you can beat the clock and improve your time. </w:t>
      </w:r>
      <w:r>
        <w:rPr>
          <w:noProof/>
          <w:lang w:val="en-GB"/>
        </w:rPr>
        <w:drawing>
          <wp:anchor distT="114300" distB="114300" distL="114300" distR="114300" simplePos="0" relativeHeight="251659264" behindDoc="0" locked="0" layoutInCell="1" hidden="0" allowOverlap="1">
            <wp:simplePos x="0" y="0"/>
            <wp:positionH relativeFrom="column">
              <wp:posOffset>3600450</wp:posOffset>
            </wp:positionH>
            <wp:positionV relativeFrom="paragraph">
              <wp:posOffset>1070480</wp:posOffset>
            </wp:positionV>
            <wp:extent cx="1207078" cy="1207078"/>
            <wp:effectExtent l="0" t="0" r="0" b="0"/>
            <wp:wrapSquare wrapText="bothSides" distT="114300" distB="114300" distL="114300" distR="114300"/>
            <wp:docPr id="1" name="image1.jpg" descr="Image preview"/>
            <wp:cNvGraphicFramePr/>
            <a:graphic xmlns:a="http://schemas.openxmlformats.org/drawingml/2006/main">
              <a:graphicData uri="http://schemas.openxmlformats.org/drawingml/2006/picture">
                <pic:pic xmlns:pic="http://schemas.openxmlformats.org/drawingml/2006/picture">
                  <pic:nvPicPr>
                    <pic:cNvPr id="0" name="image1.jpg" descr="Image preview"/>
                    <pic:cNvPicPr preferRelativeResize="0"/>
                  </pic:nvPicPr>
                  <pic:blipFill>
                    <a:blip r:embed="rId6"/>
                    <a:srcRect/>
                    <a:stretch>
                      <a:fillRect/>
                    </a:stretch>
                  </pic:blipFill>
                  <pic:spPr>
                    <a:xfrm>
                      <a:off x="0" y="0"/>
                      <a:ext cx="1207078" cy="1207078"/>
                    </a:xfrm>
                    <a:prstGeom prst="rect">
                      <a:avLst/>
                    </a:prstGeom>
                    <a:ln/>
                  </pic:spPr>
                </pic:pic>
              </a:graphicData>
            </a:graphic>
          </wp:anchor>
        </w:drawing>
      </w:r>
    </w:p>
    <w:p w:rsidR="003713FE" w:rsidRDefault="003713FE">
      <w:pPr>
        <w:rPr>
          <w:rFonts w:ascii="Comic Sans MS" w:eastAsia="Comic Sans MS" w:hAnsi="Comic Sans MS" w:cs="Comic Sans MS"/>
          <w:sz w:val="36"/>
          <w:szCs w:val="36"/>
        </w:rPr>
      </w:pPr>
    </w:p>
    <w:p w:rsidR="003713FE" w:rsidRDefault="00E539DA">
      <w:pPr>
        <w:rPr>
          <w:rFonts w:ascii="Comic Sans MS" w:eastAsia="Comic Sans MS" w:hAnsi="Comic Sans MS" w:cs="Comic Sans MS"/>
          <w:b/>
          <w:color w:val="CC4125"/>
          <w:sz w:val="36"/>
          <w:szCs w:val="36"/>
        </w:rPr>
      </w:pPr>
      <w:r>
        <w:rPr>
          <w:rFonts w:ascii="Comic Sans MS" w:eastAsia="Comic Sans MS" w:hAnsi="Comic Sans MS" w:cs="Comic Sans MS"/>
          <w:b/>
          <w:color w:val="CC4125"/>
          <w:sz w:val="36"/>
          <w:szCs w:val="36"/>
        </w:rPr>
        <w:t xml:space="preserve">ART (COMPETITION) </w:t>
      </w:r>
    </w:p>
    <w:p w:rsidR="003713FE" w:rsidRDefault="003713FE">
      <w:pPr>
        <w:rPr>
          <w:b/>
        </w:rPr>
      </w:pPr>
    </w:p>
    <w:p w:rsidR="003713FE" w:rsidRDefault="003713FE">
      <w:pPr>
        <w:rPr>
          <w:b/>
        </w:rPr>
      </w:pPr>
    </w:p>
    <w:p w:rsidR="003713FE" w:rsidRDefault="00E539DA">
      <w:pPr>
        <w:rPr>
          <w:rFonts w:ascii="Calibri" w:eastAsia="Calibri" w:hAnsi="Calibri" w:cs="Calibri"/>
          <w:sz w:val="23"/>
          <w:szCs w:val="23"/>
        </w:rPr>
      </w:pPr>
      <w:r>
        <w:rPr>
          <w:rFonts w:ascii="Calibri" w:eastAsia="Calibri" w:hAnsi="Calibri" w:cs="Calibri"/>
          <w:sz w:val="23"/>
          <w:szCs w:val="23"/>
        </w:rPr>
        <w:t xml:space="preserve"> </w:t>
      </w:r>
    </w:p>
    <w:p w:rsidR="003713FE" w:rsidRDefault="00E539DA">
      <w:pPr>
        <w:rPr>
          <w:b/>
          <w:color w:val="323130"/>
        </w:rPr>
      </w:pPr>
      <w:r>
        <w:rPr>
          <w:b/>
          <w:color w:val="323130"/>
        </w:rPr>
        <w:t>This year, Hertfordshire Heroes are inviting students to create artwork to help bring “Christmas Cheer” to armed forces personnel working away from their families at Christmas, while highlighting the many different roles of the military.</w:t>
      </w:r>
    </w:p>
    <w:p w:rsidR="003713FE" w:rsidRDefault="00E539DA">
      <w:pPr>
        <w:rPr>
          <w:b/>
          <w:color w:val="323130"/>
        </w:rPr>
      </w:pPr>
      <w:r>
        <w:rPr>
          <w:b/>
          <w:color w:val="323130"/>
        </w:rPr>
        <w:t xml:space="preserve"> </w:t>
      </w:r>
    </w:p>
    <w:p w:rsidR="003713FE" w:rsidRDefault="00E539DA">
      <w:pPr>
        <w:rPr>
          <w:color w:val="323130"/>
        </w:rPr>
      </w:pPr>
      <w:r>
        <w:rPr>
          <w:color w:val="323130"/>
        </w:rPr>
        <w:t>For the 2020 com</w:t>
      </w:r>
      <w:r>
        <w:rPr>
          <w:color w:val="323130"/>
        </w:rPr>
        <w:t>petition we want to pay special tribute to the military for all the different work they do by asking children to create artwork about them.</w:t>
      </w:r>
    </w:p>
    <w:p w:rsidR="003713FE" w:rsidRDefault="00E539DA">
      <w:pPr>
        <w:rPr>
          <w:color w:val="323130"/>
        </w:rPr>
      </w:pPr>
      <w:r>
        <w:rPr>
          <w:color w:val="323130"/>
        </w:rPr>
        <w:t xml:space="preserve">Many armed forces personnel will be working in the UK and abroad, away from their families at Christmas time and we </w:t>
      </w:r>
      <w:r>
        <w:rPr>
          <w:color w:val="323130"/>
        </w:rPr>
        <w:t>know that seeing the children’s artwork will help bring them some “Christmas Cheer”.</w:t>
      </w:r>
    </w:p>
    <w:p w:rsidR="003713FE" w:rsidRDefault="003713FE">
      <w:pPr>
        <w:rPr>
          <w:color w:val="323130"/>
        </w:rPr>
      </w:pPr>
    </w:p>
    <w:p w:rsidR="003713FE" w:rsidRDefault="00E539DA">
      <w:pPr>
        <w:rPr>
          <w:b/>
        </w:rPr>
      </w:pPr>
      <w:r>
        <w:rPr>
          <w:b/>
        </w:rPr>
        <w:t>To enter the competition:</w:t>
      </w:r>
    </w:p>
    <w:p w:rsidR="003713FE" w:rsidRDefault="00E539DA">
      <w:r>
        <w:t xml:space="preserve"> </w:t>
      </w:r>
    </w:p>
    <w:p w:rsidR="003713FE" w:rsidRDefault="00E539DA">
      <w:pPr>
        <w:numPr>
          <w:ilvl w:val="0"/>
          <w:numId w:val="1"/>
        </w:numPr>
        <w:spacing w:after="20"/>
        <w:rPr>
          <w:rFonts w:ascii="Calibri" w:eastAsia="Calibri" w:hAnsi="Calibri" w:cs="Calibri"/>
          <w:color w:val="000000"/>
          <w:sz w:val="24"/>
          <w:szCs w:val="24"/>
        </w:rPr>
      </w:pPr>
      <w:r>
        <w:t xml:space="preserve">Children should draw a Christmas picture which incorporates how the military supports us. </w:t>
      </w:r>
    </w:p>
    <w:p w:rsidR="003713FE" w:rsidRDefault="003713FE">
      <w:pPr>
        <w:spacing w:after="20"/>
        <w:ind w:left="720"/>
      </w:pPr>
    </w:p>
    <w:p w:rsidR="003713FE" w:rsidRDefault="00E539DA">
      <w:pPr>
        <w:rPr>
          <w:b/>
        </w:rPr>
      </w:pPr>
      <w:r>
        <w:rPr>
          <w:color w:val="323130"/>
          <w:highlight w:val="white"/>
        </w:rPr>
        <w:t>2. As part of their artwork, children should inclu</w:t>
      </w:r>
      <w:r>
        <w:rPr>
          <w:color w:val="323130"/>
          <w:highlight w:val="white"/>
        </w:rPr>
        <w:t xml:space="preserve">de the phrase, </w:t>
      </w:r>
      <w:r>
        <w:rPr>
          <w:b/>
        </w:rPr>
        <w:t>‘Wishing our military heroes a Merry Christmas from (name of school)’.</w:t>
      </w:r>
    </w:p>
    <w:p w:rsidR="003713FE" w:rsidRDefault="003713FE">
      <w:pPr>
        <w:rPr>
          <w:b/>
        </w:rPr>
      </w:pPr>
    </w:p>
    <w:p w:rsidR="003713FE" w:rsidRDefault="00E539DA">
      <w:pPr>
        <w:rPr>
          <w:b/>
        </w:rPr>
      </w:pPr>
      <w:r>
        <w:rPr>
          <w:b/>
        </w:rPr>
        <w:t xml:space="preserve">3. Please hand in to me at the door (I will have a tray for them) by Wednesday 18th November. </w:t>
      </w:r>
    </w:p>
    <w:p w:rsidR="003713FE" w:rsidRDefault="003713FE">
      <w:pPr>
        <w:rPr>
          <w:b/>
        </w:rPr>
      </w:pPr>
    </w:p>
    <w:sectPr w:rsidR="00371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6C99"/>
    <w:multiLevelType w:val="multilevel"/>
    <w:tmpl w:val="DFD81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B241BB"/>
    <w:multiLevelType w:val="multilevel"/>
    <w:tmpl w:val="AA4A5266"/>
    <w:lvl w:ilvl="0">
      <w:start w:val="1"/>
      <w:numFmt w:val="decimal"/>
      <w:lvlText w:val="%1."/>
      <w:lvlJc w:val="left"/>
      <w:pPr>
        <w:ind w:left="720" w:hanging="360"/>
      </w:pPr>
      <w:rPr>
        <w:b w:val="0"/>
        <w:i w:val="0"/>
        <w:smallCaps w:val="0"/>
        <w:strike w:val="0"/>
        <w:color w:val="323130"/>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FE"/>
    <w:rsid w:val="003713FE"/>
    <w:rsid w:val="00E5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5A8A8-77F9-4864-8129-72BC7F52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JBurden</dc:creator>
  <cp:lastModifiedBy>JBurden</cp:lastModifiedBy>
  <cp:revision>2</cp:revision>
  <dcterms:created xsi:type="dcterms:W3CDTF">2020-11-12T12:54:00Z</dcterms:created>
  <dcterms:modified xsi:type="dcterms:W3CDTF">2020-11-12T12:54:00Z</dcterms:modified>
</cp:coreProperties>
</file>